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textAlignment w:val="baseline"/>
        <w:rPr>
          <w:rFonts w:ascii="Times New Roman" w:hAnsi="Times New Roman" w:eastAsia="方正小标宋_GBK" w:cs="Times New Roman"/>
          <w:bCs/>
          <w:color w:val="000000" w:themeColor="text1"/>
          <w:spacing w:val="-11"/>
          <w:kern w:val="0"/>
          <w:sz w:val="38"/>
          <w:szCs w:val="44"/>
          <w14:textFill>
            <w14:solidFill>
              <w14:schemeClr w14:val="tx1"/>
            </w14:solidFill>
          </w14:textFill>
        </w:rPr>
      </w:pPr>
      <w:bookmarkStart w:id="0" w:name="_GoBack"/>
      <w:r>
        <w:rPr>
          <w:rFonts w:ascii="Times New Roman" w:hAnsi="Times New Roman" w:eastAsia="方正小标宋_GBK" w:cs="Times New Roman"/>
          <w:bCs/>
          <w:color w:val="000000" w:themeColor="text1"/>
          <w:spacing w:val="-11"/>
          <w:kern w:val="0"/>
          <w:sz w:val="38"/>
          <w:szCs w:val="44"/>
          <w14:textFill>
            <w14:solidFill>
              <w14:schemeClr w14:val="tx1"/>
            </w14:solidFill>
          </w14:textFill>
        </w:rPr>
        <w:t>中国共产党纪律检查委员会工作条例</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第一章 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第一条 为了加强和规范新时代党的纪律检查委员会工作，根据《中国共产党章程》，制定本条例。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第二条 党的各级纪律检查委员会高举中国特色社会主义伟大旗帜，以马克思列宁主义、毛泽东思想、邓小平理论、“三个代表”重要思想、科学发展观、习近平新时代中国特色社会主义思想为指导，增强“四个意识”、坚定“四个自信”、做到“两个维护”，不忘初心、牢记使命，深入贯彻全面从严治党战略方针，坚定不移推进党风廉政建设和反腐败斗争，构建一体推进不敢腐、不能腐、不想腐体制机制，从严从实加强自身建设，自觉接受监督，充分发挥监督保障执行、促进完善发展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第三条 党的各级纪律检查委员会是党内监督专责机关，是党推进全面从严治党、开展党风廉政建设和反腐败斗争的专门力量。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党的各级纪律检查委员会的主要任务是：维护党的章程和其他党内法规，检查党的理论和路线方针政策、党中央决策部署执行情况，协助党的委员会推进全面从严治党、加强党风建设和组织协调反腐败工作。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党的各级纪律检查委员会把坚决维护习近平总书记党中央的核心、全党的核心地位，维护党中央权威和集中统一领导作为最高政治原则和根本政治责任。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第四条 党的各级纪律检查委员会遵循以下原则开展工作：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（一）坚持党的全面领导，坚持党中央集中统一领导。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（二）坚持以人民为中心，践行党的根本宗旨和群众路线。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（三）坚持民主集中制，实行集体领导和个人分工负责相结合的制度。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（四）坚持严的主基调，全面从严、一严到底。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（五）坚持实事求是，依规依纪依法履行职责。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（六）坚持惩前毖后、治病救人，实现政治效果、纪法效果、社会效果有机统一。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第二章 领导体制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第五条 党的中央纪律检查委员会（国家监察委员会）在党中央领导下进行工作，履行党的最高纪律检查机关（国家最高监察机关）职责。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中央纪律检查委员会严格执行加强和维护党中央集中统一领导的各项制度要求，及时向中央政治局、中央政治局常务委员会请示汇报工作，研究重大事项、重要问题以及作出立案审查决定、给予党纪处分等事项向党中央请示报告。执行党中央重要决定的情况应当专题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第六条 党的地方各级纪律检查委员会和基层纪律检查委员会在同级党的委员会和上级纪律检查委员会双重领导下进行工作。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地方各级纪律检查委员会和基层纪律检查委员会应当落实同级党的委员会推进全面从严治党、加强党风廉政建设和反腐败工作的部署，执行同级党委作出的决定，及时向同级党委汇报工作，按照规定请示报告重大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上级党的纪律检查委员会加强对下级纪律检查委员会的领导，对下级纪委的工作作出部署、提出要求；督促指导和支持下级纪委开展同级监督，检查下级纪委的工作，定期听取工作汇报，开展政治和业务培训；坚持查办腐败案件以上级纪委领导为主，按照规定审议和批准下级纪委关于线索处置、立案审查、纪律处分等的请示报告，按照程序改变下级纪委作出的错误或者不当的决定，必要时直接审查或者组织、指挥审查下级纪委管辖范围内有重大影响或者复杂的案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第七条 党的中央纪律检查委员会与国家监察委员会合署办公，党的地方各级纪律检查委员会与地方各级监察委员会合署办公，实行一套工作机构、两个机关名称，履行党的纪律检查和国家监察两项职责，实现纪委监委领导体制和工作机制的统一融合，集中决策、一体运行，坚持纪严于法，执纪执法贯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第三章 产生和运行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第八条 党的中央纪律检查委员会由党的全国代表大会选举产生，每届任期和党的中央委员会任期相同。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党的中央纪律检查委员会全体会议，选举常务委员会和书记、副书记，并报党的中央委员会批准。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第九条 中央纪律检查委员会委员应当政治坚定、对党忠诚、敢于斗争、担当作为、清正廉洁，具备组织领导纪律检查工作、推进党风廉政建设和反腐败斗争的能力。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中央纪律检查委员会委员应当认真履行以下职责：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（一）参加中央纪委全体会议，积极发表意见、提出建议。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（二）在纪律检查机关担负具体工作的委员，应当模范履行岗位职责，高质量完成所承担的纪律检查工作。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未在纪律检查机关担负具体工作的委员，应当支持和帮助本地区、本部门、本单位纪律检查机关开展工作；了解所在地区、部门、单位党组织和党员领导干部遵守党章党规党纪、贯彻落实党中央决策部署等情况，提出意见建议，重要问题及时向中央纪委常委会反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（四）对中央纪委的工作，以及中央纪委常委、其他中央纪委委员进行监督。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（五）承担中央纪委安排的其他任务。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第十条 党的中央纪律检查委员会通过召开全体会议的方式行使以下职权：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（一）制定贯彻落实党的全国代表大会和党中央决议决定的重大部署、重大措施。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（二）听取和审议常务委员会工作报告。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（三）选举常务委员会和书记、副书记。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（四）讨论和决定纪检监察工作的重大问题、重大事项。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（五）按照权限审议重要党内法规或者规范性文件。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（六）决定或者追认给予中央纪委委员撤销党内职务以上处分。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（七）研究决定常务委员会提请决定的事项，或者应当由全体会议决定的其他重要事项。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第十一条 党的中央纪律检查委员会全体会议每年至少召开一次，由中央纪律检查委员会常务委员会召集并主持。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党的中央纪律检查委员会全体会议应当有三分之二以上委员到会方可召开。委员因故不能参加会议的应当在会前请假，其意见可以用书面形式表达。根据需要，可以安排有关人员列席会议。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根据讨论和决定事项的不同，采用举手、无记名投票等方式进行表决，赞成票超过应到会委员半数的为通过。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对中央纪律检查委员会委员给予撤销党内职务以上处分，必须由应到会委员三分之二以上的多数决定，报党中央批准。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第十二条 中央纪律检查委员会常务委员会贯彻落实党中央决策部署，以及中央纪律检查委员会全体会议的决定和部署，向全体会议报告工作，接受监督。在全体会议闭会期间，行使中央纪律检查委员会职权，主要包括：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（一）讨论向党的全国代表大会的工作报告，向党中央请示报告工作，学习贯彻党中央决策部署。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（二）召集全体会议，对拟提交全体会议讨论和决定的事项先行审议、提出意见。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（三）讨论和决定纪检监察工作的重要问题、重要事项。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（四）按照权限审议党内法规或者规范性文件。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（五）听取以中央纪委名义立案审查的有关案件情况通报。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（六）按照权限讨论和决定对违犯党纪的党组织、党员处理、处分等事项。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（七）决定给予中央纪委委员撤销党内职务以上处分，并报党中央批准，待召开全体会议时予以追认。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（八）按照干部管理权限审议干部任免事项。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（九）研究决定应当由常务委员会决定的其他重要事项。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第十三条 中央纪律检查委员会常务委员会会议一般定期召开，遇有重要情况可以随时召开。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中央纪律检查委员会常务委员会会议由中央纪委书记召集并主持，会议议题由书记确定。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中央纪律检查委员会常务委员会会议应当有半数以上常委会委员到会方可召开。审议干部任免事项必须有三分之二以上常委会委员到会。根据需要，可以安排有关人员列席会议。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讨论和决定重要问题，应当进行表决。涉及多个事项的，应当逐项表决。表决可以根据讨论和决定事项的不同，采用口头、举手、无记名投票或者记名投票等方式进行，赞成票超过应到会常委会委员半数的为通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第十四条 中央纪律检查委员会办公会议一般定期召开，遇有重要情况可以随时召开。办公会议由中央纪委书记召集并主持，会议议题由书记确定，驻委的副书记、常委会委员及有关负责同志参加。办公会议研究或者决定以下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（一）学习贯彻党中央决策部署。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（二）机关日常工作中需要研究、决定或者通报的重要事项。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（三）按照权限讨论和决定对违犯党纪的党的组织、党员处理、处分等事项。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（四）按照干部管理权限讨论和决定有关干部任免事项。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（五）其他需要提交办公会议讨论的重要事项。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第十五条 中央纪律检查委员会机关根据工作需要，设立必要的内设机构，依照有关规定配置机构职能和权限。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第十六条 党的地方各级纪律检查委员会由同级党的代表大会选举产生，每届任期和同级党的委员会任期相同。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党的地方各级纪律检查委员会全体会议，选举常务委员会和书记、副书记，并由同级党的委员会通过，报上级党的委员会批准。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上级党的委员会可以根据工作需要，在下级党的代表大会闭会期间，调动、任免下级纪律检查委员会书记、副书记。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第十七条 党的地方各级纪律检查委员会通过召开全体会议的方式行使以下职权：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（一）制定贯彻落实党中央决策部署以及中央纪委工作部署，同级党的代表大会和党委决议决定、上级纪委工作要求的重大措施。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（二）听取和审议常务委员会工作报告。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（三）选举常务委员会和书记、副书记。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（四）讨论和决定管辖范围内纪检监察工作的重大问题、重大事项。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（五）按照权限审议规范性文件。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（六）决定或者追认给予本级纪委委员撤销党内职务以上处分。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（七）研究决定常务委员会提请决定的事项，或者应当由全体会议决定的其他重要事项。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第十八条 地方各级纪律检查委员会常务委员会贯彻落实党中央决策部署以及中央纪委工作部署，落实同级党委、上级纪委、本级纪委全体会议的工作部署，向全体会议报告工作，接受监督。在全体会议闭会期间，行使本级纪律检查委员会职权，主要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（一）讨论向同级党的代表大会的工作报告，向同级党委和上级纪委请示报告工作。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（二）召集全体会议，对拟提交全体会议讨论和决定的事项先行审议、提出意见。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（三）讨论和决定管辖范围内纪检监察工作的重要问题、重要事项。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（四）按照权限审议规范性文件。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（五）听取以本级纪委名义立案审查的有关案件情况通报。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（六）按照权限讨论和决定对违犯党纪的党组织、党员处理、处分等事项。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（七）决定给予本级纪委委员撤销党内职务以上处分，并报同级党委批准后，按照规定报上一级纪委备案或者批准，待召开本级纪委全体会议时予以追认。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（八）按照干部管理权限审议干部任免事项。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（九）研究决定应当由常务委员会决定的其他重要事项。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第十九条 地方各级纪律检查委员会委员的任职条件、履职要求，全体会议和常务委员会会议的召开、表决，以及机关机构设置等事项，参照本条例第九条、第十一条、第十三条、第十五条的规定执行。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第二十条 党的基层委员会是设立纪律检查委员会，还是设立纪律检查委员，由它的上一级党组织根据有关规定和具体情况决定。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党的基层纪律检查委员会由党员大会或者党员代表大会选举产生，每届任期和同级党的委员会任期相同。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党的基层纪律检查委员会选出的书记、副书记，经同级党的委员会通过后，报上级党组织批准。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基层纪律检查委员会委员的任职条件、履职要求等事项，按照有关规定执行。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第二十一条 党的基层纪律检查委员会根据需要及时召开全体会议，传达学习党中央决策部署以及中央纪委工作部署，传达学习同级党委和上级纪委的工作部署，提出贯彻落实的具体措施，研究讨论管辖范围内纪律检查工作的重要问题、重要事项，按照权限讨论或者决定对违犯党纪的党组织、党员处理、处分等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第二十二条 乡镇和企业、机关、高校等单位中的党的基层纪律检查委员会应当按照党章、本条例和其他党内法规的有关规定，结合实际建立健全议事规则、工作制度，注重发挥纪委委员在监督执纪、议事决策方面的作用，根据工作需要可以组织纪委委员参与监督执纪有关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党的基层纪律检查委员会可以按照有关规定，设立必要的工作机构，配备专职工作人员。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党的基层纪律检查委员会应当指导和督促同级党的委员会所属基层党组织纪律检查委员履行职责、发挥作用。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第二十三条 因调离本地区、辞去公职、退休等原因不适宜继续担任纪律检查委员会委员职务的，应当辞去或者按照程序免去其纪委委员职务。死亡、丧失国籍、被追究刑事责任、被停止党籍、受到撤销党内职务以上处分的，其纪委委员职务自动终止。辞去、免去或者自动终止地方纪委委员、基层纪委委员职务的，应当报上一级党的委员会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第四章 主要任务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第二十四条 党的各级纪律检查委员会坚定维护党章，促进党组织和党员牢固树立党章意识、严格遵守党章规定，发挥党章作为管党治党总章程的作用，以严明的纪律巩固党的团结统一。切实维护各项党内法规，有规必依、执规必严、违规必究，保证党内法规得到有效执行，促进依规治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第二十五条 党的各级纪律检查委员会检查党的理论和路线方针政策的执行情况，坚持服务党和国家工作大局，坚决维护党中央权威和集中统一领导，推动党组织和党员统一意志、统一行动。加强对党中央决策部署落实情况的监督检查，坚持跟进监督、精准监督、全程监督，督促党组织和党员履职尽责、担当作为，确保党中央政令畅通、令行禁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第二十六条 党的各级纪律检查委员会协助同级党的委员会推进全面从严治党：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（一）协助同级党委制定全面从严治党规划、计划，推动各项工作落实。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（二）推动全面从严治党主体责任制度执行，检查同级党委领导班子成员包括“一把手”管党治党责任落实情况，监督下级党组织落实主体责任情况。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（三）加强对同级党委领导班子监督，发现班子成员包括“一把手”履职尽责、廉洁自律等方面重要问题，按照规定如实报告。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（四）协助同级党委加强对本地区本单位政治生态、党风廉政等情况分析，有关问题向同级党委报告并提出意见建议。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（五）协助同级党委开展巡视巡察工作。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（六）对日常监督、巡视巡察、审计监督等发现问题整改情况开展检查，通过加强监督推动整改常态化。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（七）协助起草相关党内法规和规范性文件。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（八）参与党委组织的管党治党有关专项工作。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坚持履行协助职责和监督责任有机结合，促进全面从严治党党委主体责任和纪委监督责任贯通协同。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第二十七条 党的各级纪律检查委员会协助同级党的委员会加强党风建设，锲而不舍落实中央八项规定精神，大力弘扬党的光荣传统和优良作风，驰而不息纠治形式主义、官僚主义、享乐主义和奢靡之风，坚决纠正损害群众利益的不正之风，保持党同人民群众的血肉联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第二十八条 党的各级纪律检查委员会协助同级党的委员会组织协调反腐败工作，坚定不移推进反腐败斗争，坚持和完善党中央集中统一领导、各级党委统筹指挥、纪委监委组织协调、职能部门高效协同、人民群众支持参与的反腐败工作体制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发挥党委反腐败协调机构的统筹协调作用，开展反腐败国际追逃追赃等工作，加强相关部门协作配合，增强反腐败整体合力。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第二十九条 党的纪律检查工作坚持把一体推进不敢腐、不能腐、不想腐作为反腐败斗争的基本方针、新时代全面从严治党的重要方略，惩治震慑、制度约束、提高觉悟一体发力，系统施治、标本兼治，努力取得更多制度性成果和更大治理成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（一）坚持无禁区、全覆盖、零容忍，坚持重遏制、强高压、长震慑，坚持受贿行贿一起查，巩固不敢腐。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（二）坚持将惩治腐败与深化改革、促进治理贯通起来，深入查找制度和体制机制存在的问题，推动补齐制度短板、堵塞监管漏洞、规范权力运行，强化不能腐。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（三）坚持教育党员、干部坚定理想信念宗旨，提高党性觉悟，提升道德修养，涵养廉洁文化，筑牢思想上拒腐防变的堤坝，自觉不想腐。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第三十条 发挥党的纪律检查工作在党和国家监督体系中的重要作用，强化对权力运行的制约和监督，重点加强对领导干部特别是主要领导干部的监督，提升监督全覆盖质量，增强监督的政治性、严肃性、协同性、有效性。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深化纪检监察体制改革，推进纪律监督、监察监督、派驻监督、巡视监督统筹衔接，整合运用监督力量，构建系统集成、协同高效的监督机制。坚持以党内监督为主导，促进人大监督、民主监督、行政监督、司法监督、审计监督、财会监督、统计监督、群众监督、舆论监督等各类监督有机贯通、相互协调，健全信息沟通、线索移交、措施配合、成果共享等机制，形成常态长效的监督合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第五章 工作职责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第三十一条 党的各级纪律检查委员会围绕实现党章赋予的任务，坚持聚焦主责主业，履行监督、执纪、问责职责。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坚持把监督作为基本职责，抓早抓小、防微杜渐，综合考虑错误性质、情节后果、主观态度等因素，依规依纪依法、精准有效运用监督执纪“四种形态”：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党员、干部有作风纪律方面的苗头性、倾向性问题或者轻微违纪问题，或者有一般违纪问题但具备免予处分情形的，运用监督执纪第一种形态，按照规定进行谈话提醒、批评教育、责令检查等，或者予以诫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党员、干部有一般违纪问题，或者违纪问题严重但具有主动交代等从轻减轻处分情形的，运用监督执纪第二种形态，按照规定给予警告、严重警告处分，或者建议单处、并处停职检查、调整职务、责令辞职、免职等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党员、干部有严重违纪问题，或者严重违纪并构成严重职务违法的，运用监督执纪第三种形态，按照规定给予撤销党内职务、留党察看、开除党籍处分，同时建议给予降职或者依法给予撤职、开除公职、调整其享受的待遇等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（四）党员、干部严重违纪、涉嫌犯罪的，运用监督执纪第四种形态，按照规定给予开除党籍处分，同时依法给予开除公职、调整或者取消其享受的待遇等处理，再移送司法机关依法追究刑事责任。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第三十二条 党的各级纪律检查委员会应当把自觉遵守纪律的教育作为基础性工作，经常开展党章党规教育，强化党的政治纪律、组织纪律、廉洁纪律、群众纪律、工作纪律、生活纪律教育，深入开展警示教育，以案明纪、以案说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开展廉政教育，加强全面从严治党、党风廉政建设和反腐败工作的形势任务以及家风家教等宣传教育，推进廉洁文化建设，营造崇廉拒腐氛围。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根据形势需要，着眼保障党的中心工作，作出维护党纪的决定，制定相关法规文件，严明纪律要求，教育、引导和规范党组织、党员行为。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第三十三条 党的纪律检查委员会应当强化政治监督，重点监督党组织、党员特别是领导干部以下情况：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（一）对党忠诚，坚持党的领导，贯彻落实党的理论和路线方针政策、党中央决策部署，践行“两个维护”的情况。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（二）坚定理想信念宗旨，牢记初心使命，践行入党誓词，坚持中国特色社会主义制度的情况。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（三）落实全面从严治党主体责任和监督责任的情况。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（四）贯彻执行民主集中制，公正用权、依法用权、廉洁用权、担当作为的情况。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政治监督应当突出“关键少数”，重点加强对“一把手”、同级党委特别是常委会委员的监督。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第三十四条 党的纪律检查委员会应当加强日常监督，监督方式主要包括：座谈，召集、参加或者列席会议，了解党内同志和社会群众反映；查阅查询相关资料和信息数据；现场调查，驻点监督；督促巡视巡察整改；谈心谈话，听取工作汇报，听取述责述廉；建立健全党员领导干部廉政档案，开展党风廉政意见回复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开展专项监督，针对落实党中央决策部署中的突出问题，行业性、系统性、区域性的管党治党重点问题，形式主义、官僚主义、享乐主义和奢靡之风问题，群众反映强烈、损害群众利益的突出问题加强监督检查。必要时，可以组织、参加或者督促开展集中整治、专项治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加强基层监督，促进基层监督资源和力量整合，发挥纪检监察、巡察等作用，有效衔接村（居）务监督，建立监督信息网络平台，扩大群众参与，及时发现、处理群众身边的腐败问题和不正之风。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第三十五条 党的各级纪律检查委员会应当畅通信访举报渠道，依规依纪受理党员群众的信访举报，健全分办、交办、督办、反馈等工作机制。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对信访举报情况应当定期分析研判，对反映的典型性、普遍性、苗头性问题提出有针对性的工作建议，形成综合分析或者专题分析材料，向同级党委、上级纪委报告或者向有关党组织通报。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对于信访举报反映、监督执纪中发现以及巡视巡察机构和其他单位移交的问题线索，应当实行集中管理，采取谈话函询、初步核实、暂存待查、予以了结等方式分类处置，做到件件有着落。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第三十六条 党的各级纪律检查委员会对反映党组织、党员的问题线索经过初步核实，对于涉嫌违纪、需要追究党纪责任的，应当按照规定予以立案审查。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级纪律检查委员会按照管理权限，审查违反党章和其他党内法规的比较重要或者复杂的案件，主要包括：同级党委委员、候补委员，同级纪委委员，同级党委管理的党员干部，以及同级党委工作部门，同级党委批准设立的党组（党委），下一级党委、纪委等涉嫌违纪案件；案情重大复杂，需要采取重要审查措施的案件；同级党委、上级纪委交办的其他案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地方各级纪律检查委员会和基层纪律检查委员会对于处理涉及同级党委委员、候补委员，同级党委管理的正职领导干部，同级纪委常委、监委委员等人员的案件，以及涉及政治问题、国家安全等特别重要或者复杂案件中的问题和处理的结果，在向同级党委报告的同时，即向上级纪委一并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纪律审查工作应当依规依纪采取谈话、查询、调取、暂扣、封存、勘验检查、鉴定等措施，以及通过要求相关组织作出说明等方式，收集证据，查明事实，处置违纪所得。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第三十七条 党的各级纪律检查委员会根据纪律审查结果，依据相关党内法规，对应当追究党纪责任的党组织和党员进行纪律处理、处分。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于各级纪律检查委员会立案审查的党员，需要给予纪律处分的，一般由负责审查的纪委提出处分意见，经被审查人所在党支部的党员大会讨论形成决议，并按照规定报党的基层委员会批准或者有权处分的党组织审批。在特殊情况下，县级和县级以上各级纪委有权直接决定给予党员纪律处分，主要包括：案情涉密、敏感；违纪案件跨地区跨部门跨单位；违纪党员所在的基层党组织无法正常履行职责、不正确履行职责或者其负责人同违纪问题有关联；违纪党员为县级或者县级以上各级党委管理的党员干部；党章和其他党内法规明确规定的相关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地方各级纪律检查委员会和基层纪律检查委员会对同级党的委员会处理案件的决定有不同意见的，可以请求上一级纪委予以复查。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建立健全处分决定执行公示、回访教育、情况报告和专项检查等制度，加强与相关党组织及职能部门的协作沟通，确保处分决定得到严格执行。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第三十八条 党的纪律检查委员会发现党组织、党的领导干部在党的建设、党的事业中失职失责的，应当依据相关党内法规开展问责调查，查明失职失责问题，向党的委员会提出责任追究的建议，或者按照规定的权限和程序作出问责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第三十九条 党的纪律检查委员会对于党员因合法权益受到党组织或者其他党员侵害提出的控告，按照规定予以受理，及时恰当进行处理。通过办理党员的控告发现的违纪违法问题，按照本章规定进行检查和处理。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对于党员因不服纪委或者其他党组织给予本人的处理、处分而提出的申诉，按照规定予以受理，进行复议复查。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第四十条 党的各级纪律检查委员会应当依据相关党内法规，加强对党组织和领导干部履行保障党员权利工作职责的监督检查，依规依纪查处侵犯党员权利的行为。开展监督执纪工作，应当落实保障党员权利的规定和要求。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第四十一条 在监督检查、纪律审查等过程中，应当注意查找分析监督对象所在党组织党风廉政建设、管理监督等方面存在的突出问题，采取制发纪律检查建议书或者其他适当方式，提出有关强化管党治党、净化政治生态、健全制度、整改纠正等意见建议，督促指导和推动有关地区、部门、单位党组织举一反三、切实整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对于涉及党的建设、党的事业的普遍性、倾向性问题，应当进行深入调研，形成专题报告，报送同级党委、上级纪委或者通报相关党组织，推动解决问题、规范决策、完善政策、健全制度。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　第六章 派驻、派出机构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第四十二条 党的中央纪律检查委员会国家监察委员会、地方各级纪律检查委员会监察委员会向同级党和国家机关全面派驻纪检监察组，按照规定可以向国有企业、事业单位等其他组织和单位派驻纪检监察组。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党的中央和地方各级委员会派出党的机关工作委员会、街道工作委员会等代表机关的，党的中央纪律检查委员会国家监察委员会、地方各级纪律检查委员会监察委员会可以相应派出纪检监察工作委员会。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第四十三条 派驻机构是派出它的党的纪律检查委员会监察委员会的组成部分，由派出机关直接领导、统一管理。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派出机构在派出它的党的纪律检查委员会监察委员会和本级党的工作委员会双重领导下进行工作。派出机构按照规定开展纪律检查工作，领导管辖范围内机关纪委等纪检机构的工作。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第四十四条 派驻机构根据派出机关授权开展监督执纪问责工作：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（一）加强对驻在单位（含综合监督单位）的监督，重点对驻在单位领导班子及其成员、党组（党委）管理的领导班子及其成员等进行监督。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（二）监督促进驻在单位领导班子贯彻落实党的理论和路线方针政策、党中央决策部署，履行全面从严治党主体责任。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（三）经常、及时地向派出机关报告情况和问题。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（四）加强对驻在单位纪检机构的业务指导和监督检查，促进其履行监督责任。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（五）认真处理信访举报，对问题线索进行集中管理和处置。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（六）依规依纪开展纪律审查，严肃查处违纪问题。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（七）按照管理权限作出问责决定或者提出问责建议。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（八）协助驻在单位党组（党委）做好巡视巡察工作。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（九）完成派出机关交办的其他任务。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第四十五条 健全派驻监督工作机制，统筹协调派出机关内设监督检查室、派驻纪检监察组、地方纪检监察机关、巡视巡察机构等力量，通过“室组”联动监督、“室组地”联合办案等方式，提高派驻监督质量。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县（市、区）纪律检查委员会监察委员会开展派驻监督工作，应当保证派驻机构人员力量，推动监督工作向基层延伸，采取综合派驻、工作协作等方式，提升监督效能。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第七章 队伍建设和监督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第四十六条 党的各级纪律检查委员会必须坚持以习近平新时代中国特色社会主义思想武装头脑、指导实践、推动工作，突出抓好党的政治建设，教育引导纪检干部不断提高政治判断力、政治领悟力、政治执行力，带头践行“两个维护”，敢于善于斗争，做到忠诚干净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第四十七条 贯彻新时代党的组织路线，坚持党管干部，严把干部准入关，加强思想淬炼、政治历练、实践锻炼、专业训练，加强理论研究和学科建设，提高把握政策、监督执纪、做思想政治工作等能力，建设高素质专业化干部队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第四十八条 加强作风建设和纪律建设，保证纪检干部严守政治纪律和政治规矩，模范遵守党的纪律和国家法律，坚持实事求是，深入开展调查研究，密切联系群众，树立纪律严明、作风深入、工作扎实、谦虚谨慎、秉公执纪的良好形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第四十九条 加强监督执纪规范化建设，健全法规制度，规范工作流程，牢固树立法治意识、程序意识、证据意识，依规依纪依法行使纪律检查权。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第五十条 党的纪律检查委员会必须接受最严格的约束和监督，在同级党委和上级纪委的领导、监督下强化自我监督，自觉接受党的组织和党员的监督。建立完善监督检查、审查调查、案件监督管理、案件审理相互协调、相互制约的工作机制，发挥内设干部监督机构、机关纪委等作用，加大监管和自我净化力度，坚决防治“灯下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党的纪律检查委员会应当自觉接受民主监督、群众监督、舆论监督等各方面监督。任何单位和个人对纪检机关、纪检干部的违纪违法行为，有权提出检举、控告。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第五十一条 严格执行纪检干部打听案情、过问案件、说情干预问题报告制度，有关情况应当登记备案。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纪检干部发现审查组工作人员未经批准接触被审查人、涉案人员及其特定关系人，或者存在交往情形的，应当及时报告并登记备案。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第五十二条 办理纪检事项的纪检干部存在可能影响事项公正处理情形的，应当主动申请回避，被审查人、检举控告人以及其他有关人员也有权要求其回避。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第五十三条 纪检干部应当严格执行保密制度，不准私自留存、隐匿、查阅、摘抄、复制、携带问题线索和涉案资料，严禁泄露审查工作情况。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纪检干部离职的，应当严格遵守有关离职后从业限制的规定，三年内不得从事与纪律检查工作相关的职业。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第五十四条 建立健全安全责任制，严格防范发生审查安全事故。组织开展经常性检查和不定期抽查，发现问题及时督促整改。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第五十五条 纪检干部有以案谋私、跑风漏气、滥用职权以及其他违规违纪违法行为的，必须严肃查处；构成犯罪的，依法追究刑事责任。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纪检机关及其领导干部履行职责过程中失职失责造成严重后果或者恶劣影响的，应当严肃问责。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7"/>
          <w:rFonts w:hint="eastAsia" w:ascii="微软雅黑" w:hAnsi="微软雅黑" w:eastAsia="微软雅黑" w:cs="微软雅黑"/>
          <w:i w:val="0"/>
          <w:iCs w:val="0"/>
          <w:caps w:val="0"/>
          <w:color w:val="333333"/>
          <w:spacing w:val="0"/>
          <w:sz w:val="27"/>
          <w:szCs w:val="27"/>
          <w:bdr w:val="none" w:color="auto" w:sz="0" w:space="0"/>
          <w:shd w:val="clear" w:fill="FFFFFF"/>
        </w:rPr>
        <w:t>第八章 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第五十六条 新疆生产建设兵团党的各级纪律检查委员会，党的地区纪律检查委员会和相当于地区纪委的其他纪律检查委员会，党组（党委）纪检组（纪委），纪律检查委员，参照执行本条例。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第五十七条 中央军事委员会可以根据本条例，制定相关规定。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第五十八条 本条例由中央纪律检查委员会负责解释。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第五十九条 本条例自发布之日起施行。</w:t>
      </w:r>
    </w:p>
    <w:p>
      <w:pPr>
        <w:keepNext w:val="0"/>
        <w:keepLines w:val="0"/>
        <w:pageBreakBefore w:val="0"/>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1093A"/>
    <w:rsid w:val="7201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2022-03-01T01:43:00Z</dcterms:created>
  <dc:creator>BKPP</dc:creator>
  <cp:lastModifiedBy>BKPP</cp:lastModifiedBy>
  <dcterms:modified xsi:type="dcterms:W3CDTF">2022-03-01T01:45:37Z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E8A8F63875C64660AC8D8DE26566D384</vt:lpwstr>
  </property>
</Properties>
</file>